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6725" w14:textId="77777777" w:rsidR="00C66571" w:rsidRPr="00E318A6" w:rsidRDefault="00C66571">
      <w:pPr>
        <w:rPr>
          <w:b/>
          <w:bCs/>
        </w:rPr>
      </w:pPr>
      <w:r w:rsidRPr="00E318A6">
        <w:rPr>
          <w:b/>
          <w:bCs/>
        </w:rPr>
        <w:t xml:space="preserve">Project Summary </w:t>
      </w:r>
    </w:p>
    <w:p w14:paraId="07B1E0CA" w14:textId="67A138EA" w:rsidR="00C66571" w:rsidRDefault="00C66571">
      <w:r w:rsidRPr="00C66571">
        <w:t xml:space="preserve">The summary below provides a quick understanding of our scope of work and general testing procedures. Enclosed in the report is further </w:t>
      </w:r>
      <w:r w:rsidRPr="00C66571">
        <w:t>details</w:t>
      </w:r>
      <w:r w:rsidRPr="00C66571">
        <w:t xml:space="preserve"> about your building performance including recommendations, asset data, and pictures. Our focus is to</w:t>
      </w:r>
      <w:r>
        <w:t xml:space="preserve"> perform a total flow balance on each rooftop unit and exhaust fan, while also performing inspections on new and existing equipment</w:t>
      </w:r>
      <w:r w:rsidRPr="00C66571">
        <w:t xml:space="preserve"> to achieve </w:t>
      </w:r>
      <w:r w:rsidR="00A03452">
        <w:t>both a</w:t>
      </w:r>
      <w:r w:rsidRPr="00C66571">
        <w:t xml:space="preserve"> positive environment and outcome. </w:t>
      </w:r>
    </w:p>
    <w:p w14:paraId="581E5C08" w14:textId="77777777" w:rsidR="00C66571" w:rsidRPr="00E318A6" w:rsidRDefault="00C66571">
      <w:pPr>
        <w:rPr>
          <w:b/>
          <w:bCs/>
        </w:rPr>
      </w:pPr>
      <w:r w:rsidRPr="00E318A6">
        <w:rPr>
          <w:b/>
          <w:bCs/>
        </w:rPr>
        <w:t xml:space="preserve"> Inspections and Commissioning Light</w:t>
      </w:r>
    </w:p>
    <w:p w14:paraId="44ED509E" w14:textId="228EDD85" w:rsidR="00C66571" w:rsidRDefault="00C66571">
      <w:r w:rsidRPr="00C66571">
        <w:t xml:space="preserve"> The HVAC equipment,</w:t>
      </w:r>
      <w:r w:rsidR="00E318A6">
        <w:t xml:space="preserve"> controls, exhaust fans</w:t>
      </w:r>
      <w:r w:rsidRPr="00C66571">
        <w:t xml:space="preserve"> and </w:t>
      </w:r>
      <w:r w:rsidR="00E318A6">
        <w:t>newly installed assets were inspected per</w:t>
      </w:r>
      <w:r w:rsidRPr="00C66571">
        <w:t xml:space="preserve"> Chick Fil A requirements. The results of this inspection </w:t>
      </w:r>
      <w:r w:rsidR="00E318A6">
        <w:t>are</w:t>
      </w:r>
      <w:r w:rsidRPr="00C66571">
        <w:t xml:space="preserve"> included within the report.</w:t>
      </w:r>
    </w:p>
    <w:p w14:paraId="63FA05A7" w14:textId="77777777" w:rsidR="00C66571" w:rsidRPr="00E318A6" w:rsidRDefault="00C66571">
      <w:pPr>
        <w:rPr>
          <w:b/>
          <w:bCs/>
        </w:rPr>
      </w:pPr>
      <w:r w:rsidRPr="00C66571">
        <w:t xml:space="preserve"> </w:t>
      </w:r>
      <w:r w:rsidRPr="00E318A6">
        <w:rPr>
          <w:b/>
          <w:bCs/>
        </w:rPr>
        <w:t xml:space="preserve">RTU’s (Roof Top Units) w/ Diffusers </w:t>
      </w:r>
    </w:p>
    <w:p w14:paraId="3DBB030A" w14:textId="77777777" w:rsidR="00E318A6" w:rsidRDefault="00C66571">
      <w:r w:rsidRPr="00C66571">
        <w:t>Each of the RTU’s were measured at their terminal devices or via traverse to establish a total flow for that unit. Each RTU was adjusted to within tolerance of the engineer’s design flow.</w:t>
      </w:r>
      <w:r w:rsidR="00E318A6">
        <w:t xml:space="preserve"> </w:t>
      </w:r>
      <w:r w:rsidRPr="00C66571">
        <w:t>Outside air was measured by reading the intake air opening with a velocity grid and multiplying by the free area. The outside air damper was adjusted until the airflow was within the design requirements. Any equipment that fell outside of that tolerance is noted throughout the report.</w:t>
      </w:r>
      <w:r w:rsidR="00E318A6">
        <w:t xml:space="preserve"> </w:t>
      </w:r>
    </w:p>
    <w:p w14:paraId="539DE5E6" w14:textId="3D4C3B70" w:rsidR="00E318A6" w:rsidRPr="00E318A6" w:rsidRDefault="00C66571">
      <w:pPr>
        <w:rPr>
          <w:b/>
          <w:bCs/>
        </w:rPr>
      </w:pPr>
      <w:r w:rsidRPr="00C66571">
        <w:t xml:space="preserve"> </w:t>
      </w:r>
      <w:r w:rsidRPr="00E318A6">
        <w:rPr>
          <w:b/>
          <w:bCs/>
        </w:rPr>
        <w:t xml:space="preserve">Kitchen Exhaust Hood &amp; Associated Fans </w:t>
      </w:r>
    </w:p>
    <w:p w14:paraId="17F9F03C" w14:textId="0E0B92FB" w:rsidR="00E318A6" w:rsidRDefault="00C66571">
      <w:r w:rsidRPr="00C66571">
        <w:t xml:space="preserve">Each kitchen exhaust fan was measured by taking static pressure at the exhaust </w:t>
      </w:r>
      <w:proofErr w:type="gramStart"/>
      <w:r w:rsidRPr="00C66571">
        <w:t>plenum</w:t>
      </w:r>
      <w:r w:rsidR="00692513">
        <w:t xml:space="preserve"> </w:t>
      </w:r>
      <w:r w:rsidRPr="00C66571">
        <w:t>and</w:t>
      </w:r>
      <w:proofErr w:type="gramEnd"/>
      <w:r w:rsidRPr="00C66571">
        <w:t xml:space="preserve"> compar</w:t>
      </w:r>
      <w:r w:rsidR="00692513">
        <w:t xml:space="preserve">ed </w:t>
      </w:r>
      <w:r w:rsidRPr="00C66571">
        <w:t xml:space="preserve">to OEM performance data. The total flow of the exhaust was then adjusted to tolerance of the engineer’s design flow. </w:t>
      </w:r>
    </w:p>
    <w:p w14:paraId="7B0D4F43" w14:textId="77777777" w:rsidR="00E318A6" w:rsidRPr="00E318A6" w:rsidRDefault="00C66571">
      <w:pPr>
        <w:rPr>
          <w:b/>
          <w:bCs/>
        </w:rPr>
      </w:pPr>
      <w:r w:rsidRPr="00E318A6">
        <w:rPr>
          <w:b/>
          <w:bCs/>
        </w:rPr>
        <w:t>General Exhaust Fans w/ Grilles</w:t>
      </w:r>
    </w:p>
    <w:p w14:paraId="6DD65FF0" w14:textId="5F737D24" w:rsidR="009534D6" w:rsidRDefault="00C66571">
      <w:r w:rsidRPr="00C66571">
        <w:t xml:space="preserve"> The general exhaust fans were measured by reading each air device with a flow hood. The total airflow for each fan is equivalent to the sum of these readings. Fan speed was then adjusted so that the airflow was within tolerance of design. Any equipment that fell outside of this tolerance is noted throughout the report. Final Building Tests After completing the test and balance the final building pressure was measured. It was confirmed that the building pressure fell within acceptable tolerances and that the pressure measurement coincides with the actual and design net airflow. Any deviations from these standards are noted throughout the report. </w:t>
      </w:r>
    </w:p>
    <w:sectPr w:rsidR="0095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71"/>
    <w:rsid w:val="00291A5E"/>
    <w:rsid w:val="00692513"/>
    <w:rsid w:val="007A7411"/>
    <w:rsid w:val="009534D6"/>
    <w:rsid w:val="009D616E"/>
    <w:rsid w:val="00A03452"/>
    <w:rsid w:val="00C66571"/>
    <w:rsid w:val="00E3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FA5D"/>
  <w15:chartTrackingRefBased/>
  <w15:docId w15:val="{2605D478-EC8F-4793-A615-4FDA1941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571"/>
    <w:rPr>
      <w:rFonts w:eastAsiaTheme="majorEastAsia" w:cstheme="majorBidi"/>
      <w:color w:val="272727" w:themeColor="text1" w:themeTint="D8"/>
    </w:rPr>
  </w:style>
  <w:style w:type="paragraph" w:styleId="Title">
    <w:name w:val="Title"/>
    <w:basedOn w:val="Normal"/>
    <w:next w:val="Normal"/>
    <w:link w:val="TitleChar"/>
    <w:uiPriority w:val="10"/>
    <w:qFormat/>
    <w:rsid w:val="00C66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571"/>
    <w:pPr>
      <w:spacing w:before="160"/>
      <w:jc w:val="center"/>
    </w:pPr>
    <w:rPr>
      <w:i/>
      <w:iCs/>
      <w:color w:val="404040" w:themeColor="text1" w:themeTint="BF"/>
    </w:rPr>
  </w:style>
  <w:style w:type="character" w:customStyle="1" w:styleId="QuoteChar">
    <w:name w:val="Quote Char"/>
    <w:basedOn w:val="DefaultParagraphFont"/>
    <w:link w:val="Quote"/>
    <w:uiPriority w:val="29"/>
    <w:rsid w:val="00C66571"/>
    <w:rPr>
      <w:i/>
      <w:iCs/>
      <w:color w:val="404040" w:themeColor="text1" w:themeTint="BF"/>
    </w:rPr>
  </w:style>
  <w:style w:type="paragraph" w:styleId="ListParagraph">
    <w:name w:val="List Paragraph"/>
    <w:basedOn w:val="Normal"/>
    <w:uiPriority w:val="34"/>
    <w:qFormat/>
    <w:rsid w:val="00C66571"/>
    <w:pPr>
      <w:ind w:left="720"/>
      <w:contextualSpacing/>
    </w:pPr>
  </w:style>
  <w:style w:type="character" w:styleId="IntenseEmphasis">
    <w:name w:val="Intense Emphasis"/>
    <w:basedOn w:val="DefaultParagraphFont"/>
    <w:uiPriority w:val="21"/>
    <w:qFormat/>
    <w:rsid w:val="00C66571"/>
    <w:rPr>
      <w:i/>
      <w:iCs/>
      <w:color w:val="0F4761" w:themeColor="accent1" w:themeShade="BF"/>
    </w:rPr>
  </w:style>
  <w:style w:type="paragraph" w:styleId="IntenseQuote">
    <w:name w:val="Intense Quote"/>
    <w:basedOn w:val="Normal"/>
    <w:next w:val="Normal"/>
    <w:link w:val="IntenseQuoteChar"/>
    <w:uiPriority w:val="30"/>
    <w:qFormat/>
    <w:rsid w:val="00C66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571"/>
    <w:rPr>
      <w:i/>
      <w:iCs/>
      <w:color w:val="0F4761" w:themeColor="accent1" w:themeShade="BF"/>
    </w:rPr>
  </w:style>
  <w:style w:type="character" w:styleId="IntenseReference">
    <w:name w:val="Intense Reference"/>
    <w:basedOn w:val="DefaultParagraphFont"/>
    <w:uiPriority w:val="32"/>
    <w:qFormat/>
    <w:rsid w:val="00C66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Wheeler</dc:creator>
  <cp:keywords/>
  <dc:description/>
  <cp:lastModifiedBy>Dale  Wheeler</cp:lastModifiedBy>
  <cp:revision>2</cp:revision>
  <dcterms:created xsi:type="dcterms:W3CDTF">2026-04-02T15:42:00Z</dcterms:created>
  <dcterms:modified xsi:type="dcterms:W3CDTF">2026-04-02T15:42:00Z</dcterms:modified>
</cp:coreProperties>
</file>